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1897D" w14:textId="77777777" w:rsidR="00382464" w:rsidRPr="002F76E5" w:rsidRDefault="00382464" w:rsidP="00382464">
      <w:pPr>
        <w:pStyle w:val="ConsPlusNormal"/>
        <w:ind w:firstLine="0"/>
        <w:jc w:val="center"/>
        <w:rPr>
          <w:sz w:val="28"/>
          <w:szCs w:val="28"/>
        </w:rPr>
      </w:pPr>
      <w:r w:rsidRPr="002F76E5">
        <w:rPr>
          <w:sz w:val="28"/>
          <w:szCs w:val="28"/>
        </w:rPr>
        <w:t>3.4. Профилактический визит</w:t>
      </w:r>
    </w:p>
    <w:p w14:paraId="5B74749F" w14:textId="77777777" w:rsidR="00382464" w:rsidRPr="002F76E5" w:rsidRDefault="00382464" w:rsidP="00382464">
      <w:pPr>
        <w:pStyle w:val="ConsPlusNormal"/>
        <w:ind w:firstLine="709"/>
        <w:jc w:val="both"/>
        <w:rPr>
          <w:b/>
          <w:bCs/>
          <w:sz w:val="28"/>
          <w:szCs w:val="28"/>
        </w:rPr>
      </w:pPr>
    </w:p>
    <w:p w14:paraId="1DAAED67" w14:textId="77777777" w:rsidR="00382464" w:rsidRPr="002F76E5" w:rsidRDefault="00382464" w:rsidP="00382464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76E5">
        <w:rPr>
          <w:rFonts w:ascii="Times New Roman" w:hAnsi="Times New Roman" w:cs="Times New Roman"/>
          <w:color w:val="auto"/>
          <w:sz w:val="28"/>
          <w:szCs w:val="28"/>
        </w:rPr>
        <w:t xml:space="preserve">3.4.1. Профилактический визит проводится </w:t>
      </w:r>
      <w:r w:rsidRPr="002F76E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инспектором</w:t>
      </w:r>
      <w:r w:rsidRPr="002F76E5">
        <w:rPr>
          <w:rFonts w:ascii="Times New Roman" w:hAnsi="Times New Roman" w:cs="Times New Roman"/>
          <w:color w:val="auto"/>
          <w:sz w:val="28"/>
          <w:szCs w:val="28"/>
        </w:rPr>
        <w:t xml:space="preserve">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416242A3" w14:textId="77777777" w:rsidR="00382464" w:rsidRPr="002F76E5" w:rsidRDefault="00382464" w:rsidP="00382464">
      <w:pPr>
        <w:pStyle w:val="ConsPlusNormal"/>
        <w:ind w:firstLine="709"/>
        <w:jc w:val="both"/>
        <w:rPr>
          <w:sz w:val="28"/>
          <w:szCs w:val="28"/>
        </w:rPr>
      </w:pPr>
      <w:r w:rsidRPr="002F76E5">
        <w:rPr>
          <w:sz w:val="28"/>
          <w:szCs w:val="28"/>
        </w:rPr>
        <w:t xml:space="preserve">Продолжительность профилактического визита составляет не более двух часов в течение рабочего дня. </w:t>
      </w:r>
    </w:p>
    <w:p w14:paraId="71A34639" w14:textId="77777777" w:rsidR="00382464" w:rsidRPr="002F76E5" w:rsidRDefault="00382464" w:rsidP="00382464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76E5">
        <w:rPr>
          <w:rFonts w:ascii="Times New Roman" w:hAnsi="Times New Roman" w:cs="Times New Roman"/>
          <w:color w:val="auto"/>
          <w:sz w:val="28"/>
          <w:szCs w:val="28"/>
        </w:rPr>
        <w:t>3.4.2. Инспектор проводит обязательный профилактический визит в отношении:</w:t>
      </w:r>
    </w:p>
    <w:p w14:paraId="1FC9DED6" w14:textId="77777777" w:rsidR="00382464" w:rsidRPr="002F76E5" w:rsidRDefault="00382464" w:rsidP="00382464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76E5">
        <w:rPr>
          <w:rFonts w:ascii="Times New Roman" w:hAnsi="Times New Roman" w:cs="Times New Roman"/>
          <w:color w:val="auto"/>
          <w:sz w:val="28"/>
          <w:szCs w:val="28"/>
        </w:rPr>
        <w:t xml:space="preserve">1) контролируемых лиц, приступающих к осуществлению деятельности в сфере </w:t>
      </w:r>
      <w:r w:rsidRPr="002F76E5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автомобильного транспорта, городского наземного электрического транспорта и </w:t>
      </w:r>
      <w:proofErr w:type="gramStart"/>
      <w:r w:rsidRPr="002F76E5">
        <w:rPr>
          <w:rFonts w:ascii="Times New Roman" w:hAnsi="Times New Roman" w:cs="Times New Roman"/>
          <w:color w:val="auto"/>
          <w:spacing w:val="2"/>
          <w:sz w:val="28"/>
          <w:szCs w:val="28"/>
        </w:rPr>
        <w:t>в дорожного хозяйства</w:t>
      </w:r>
      <w:proofErr w:type="gramEnd"/>
      <w:r w:rsidRPr="002F76E5">
        <w:rPr>
          <w:rFonts w:ascii="Times New Roman" w:hAnsi="Times New Roman" w:cs="Times New Roman"/>
          <w:color w:val="auto"/>
          <w:sz w:val="28"/>
          <w:szCs w:val="28"/>
        </w:rPr>
        <w:t>, не позднее чем в течение одного года с момента начала такой деятельности (при наличии сведений о начале деятельности);</w:t>
      </w:r>
    </w:p>
    <w:p w14:paraId="1E768166" w14:textId="77777777" w:rsidR="00382464" w:rsidRPr="002F76E5" w:rsidRDefault="00382464" w:rsidP="00382464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76E5">
        <w:rPr>
          <w:rFonts w:ascii="Times New Roman" w:hAnsi="Times New Roman" w:cs="Times New Roman"/>
          <w:color w:val="auto"/>
          <w:sz w:val="28"/>
          <w:szCs w:val="28"/>
        </w:rPr>
        <w:t>2) 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</w:r>
    </w:p>
    <w:p w14:paraId="434EEEBC" w14:textId="77777777" w:rsidR="00382464" w:rsidRPr="002F76E5" w:rsidRDefault="00382464" w:rsidP="00382464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76E5">
        <w:rPr>
          <w:rFonts w:ascii="Times New Roman" w:hAnsi="Times New Roman" w:cs="Times New Roman"/>
          <w:color w:val="auto"/>
          <w:sz w:val="28"/>
          <w:szCs w:val="28"/>
        </w:rPr>
        <w:t>3.4.3. Профилактические визиты проводятся по согласованию с контролируемыми лицами.</w:t>
      </w:r>
    </w:p>
    <w:p w14:paraId="4629837B" w14:textId="77777777" w:rsidR="00382464" w:rsidRPr="002F76E5" w:rsidRDefault="00382464" w:rsidP="00382464">
      <w:pPr>
        <w:pStyle w:val="ConsPlusNormal"/>
        <w:ind w:firstLine="709"/>
        <w:jc w:val="both"/>
        <w:rPr>
          <w:sz w:val="28"/>
          <w:szCs w:val="28"/>
        </w:rPr>
      </w:pPr>
      <w:r w:rsidRPr="002F76E5">
        <w:rPr>
          <w:sz w:val="28"/>
          <w:szCs w:val="28"/>
        </w:rPr>
        <w:t>3.4.4.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проведения.</w:t>
      </w:r>
    </w:p>
    <w:p w14:paraId="41A5CFB7" w14:textId="77777777" w:rsidR="00382464" w:rsidRPr="002F76E5" w:rsidRDefault="00382464" w:rsidP="00382464">
      <w:pPr>
        <w:pStyle w:val="ConsPlusNormal"/>
        <w:ind w:firstLine="709"/>
        <w:jc w:val="both"/>
        <w:rPr>
          <w:sz w:val="28"/>
          <w:szCs w:val="28"/>
        </w:rPr>
      </w:pPr>
      <w:r w:rsidRPr="002F76E5">
        <w:rPr>
          <w:sz w:val="28"/>
          <w:szCs w:val="28"/>
        </w:rPr>
        <w:t>Контролируемое лицо вправе отказаться от проведения профилактического визита (включая обязательный профилактический визит), уведомив об этом Контрольный орган не позднее, чем за три рабочих дня до даты его проведения.</w:t>
      </w:r>
    </w:p>
    <w:p w14:paraId="111E64A4" w14:textId="77777777" w:rsidR="00382464" w:rsidRPr="002F76E5" w:rsidRDefault="00382464" w:rsidP="00382464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76E5">
        <w:rPr>
          <w:rFonts w:ascii="Times New Roman" w:hAnsi="Times New Roman" w:cs="Times New Roman"/>
          <w:color w:val="auto"/>
          <w:sz w:val="28"/>
          <w:szCs w:val="28"/>
        </w:rPr>
        <w:t>3.4.5. По итогам профилактического визита инспектор составляет акт о проведении профилактического визита, форма которого утверждается Контрольным органом.</w:t>
      </w:r>
    </w:p>
    <w:p w14:paraId="5607B427" w14:textId="77777777" w:rsidR="00382464" w:rsidRPr="002F76E5" w:rsidRDefault="00382464" w:rsidP="00382464">
      <w:pPr>
        <w:pStyle w:val="ConsPlusNormal"/>
        <w:ind w:firstLine="709"/>
        <w:jc w:val="both"/>
        <w:rPr>
          <w:sz w:val="28"/>
          <w:szCs w:val="28"/>
        </w:rPr>
      </w:pPr>
      <w:r w:rsidRPr="002F76E5">
        <w:rPr>
          <w:sz w:val="28"/>
          <w:szCs w:val="28"/>
        </w:rPr>
        <w:t>3.4.6. Контрольный орган осуществляет учет проведенных профилактических визитов.</w:t>
      </w:r>
    </w:p>
    <w:p w14:paraId="00972E70" w14:textId="77777777" w:rsidR="00382464" w:rsidRPr="002F76E5" w:rsidRDefault="00382464" w:rsidP="00382464">
      <w:pPr>
        <w:pStyle w:val="a3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8342661" w14:textId="77777777" w:rsidR="00B00D2D" w:rsidRPr="00382464" w:rsidRDefault="00B00D2D">
      <w:pPr>
        <w:rPr>
          <w:lang w:val="x-none"/>
        </w:rPr>
      </w:pPr>
      <w:bookmarkStart w:id="0" w:name="_GoBack"/>
      <w:bookmarkEnd w:id="0"/>
    </w:p>
    <w:sectPr w:rsidR="00B00D2D" w:rsidRPr="00382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D2D"/>
    <w:rsid w:val="00382464"/>
    <w:rsid w:val="00B0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095FE-F016-49C4-824B-46EABEBE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464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382464"/>
    <w:pPr>
      <w:widowControl w:val="0"/>
      <w:spacing w:after="0" w:line="240" w:lineRule="auto"/>
      <w:ind w:firstLine="720"/>
    </w:pPr>
    <w:rPr>
      <w:rFonts w:ascii="Times New Roman" w:eastAsia="Calibri" w:hAnsi="Times New Roman" w:cs="Times New Roman"/>
      <w:lang w:eastAsia="ru-RU"/>
    </w:rPr>
  </w:style>
  <w:style w:type="character" w:customStyle="1" w:styleId="ConsPlusNormal1">
    <w:name w:val="ConsPlusNormal1"/>
    <w:link w:val="ConsPlusNormal"/>
    <w:locked/>
    <w:rsid w:val="00382464"/>
    <w:rPr>
      <w:rFonts w:ascii="Times New Roman" w:eastAsia="Calibri" w:hAnsi="Times New Roman" w:cs="Times New Roman"/>
      <w:lang w:eastAsia="ru-RU"/>
    </w:rPr>
  </w:style>
  <w:style w:type="paragraph" w:styleId="a3">
    <w:name w:val="List Paragraph"/>
    <w:basedOn w:val="a"/>
    <w:link w:val="a4"/>
    <w:uiPriority w:val="99"/>
    <w:qFormat/>
    <w:rsid w:val="00382464"/>
    <w:pPr>
      <w:ind w:left="720"/>
    </w:pPr>
    <w:rPr>
      <w:rFonts w:eastAsia="Calibri" w:cs="Times New Roman"/>
      <w:color w:val="auto"/>
      <w:lang w:val="x-none"/>
    </w:rPr>
  </w:style>
  <w:style w:type="character" w:customStyle="1" w:styleId="a4">
    <w:name w:val="Абзац списка Знак"/>
    <w:link w:val="a3"/>
    <w:uiPriority w:val="99"/>
    <w:locked/>
    <w:rsid w:val="00382464"/>
    <w:rPr>
      <w:rFonts w:ascii="Arial" w:eastAsia="Calibri" w:hAnsi="Arial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2024-04-16T09:26:00Z</dcterms:created>
  <dcterms:modified xsi:type="dcterms:W3CDTF">2024-04-16T09:26:00Z</dcterms:modified>
</cp:coreProperties>
</file>